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ED2" w:rsidRPr="002F4121" w:rsidRDefault="002F4121">
      <w:pPr>
        <w:rPr>
          <w:rFonts w:ascii="Times New Roman" w:hAnsi="Times New Roman" w:cs="Times New Roman"/>
          <w:b/>
          <w:bCs/>
          <w:color w:val="202124"/>
          <w:spacing w:val="2"/>
          <w:sz w:val="36"/>
          <w:szCs w:val="36"/>
          <w:shd w:val="clear" w:color="auto" w:fill="FFFFFF"/>
        </w:rPr>
      </w:pPr>
      <w:r w:rsidRPr="002F4121">
        <w:rPr>
          <w:rFonts w:ascii="Times New Roman" w:hAnsi="Times New Roman" w:cs="Times New Roman"/>
          <w:b/>
          <w:bCs/>
          <w:color w:val="202124"/>
          <w:spacing w:val="2"/>
          <w:sz w:val="36"/>
          <w:szCs w:val="36"/>
          <w:shd w:val="clear" w:color="auto" w:fill="FFFFFF"/>
        </w:rPr>
        <w:t>Annexure</w:t>
      </w:r>
      <w:r w:rsidR="00034A0E">
        <w:rPr>
          <w:rFonts w:ascii="Times New Roman" w:hAnsi="Times New Roman" w:cs="Times New Roman"/>
          <w:b/>
          <w:bCs/>
          <w:color w:val="202124"/>
          <w:spacing w:val="2"/>
          <w:sz w:val="36"/>
          <w:szCs w:val="36"/>
          <w:shd w:val="clear" w:color="auto" w:fill="FFFFFF"/>
        </w:rPr>
        <w:t>:</w:t>
      </w:r>
      <w:r w:rsidRPr="002F4121">
        <w:rPr>
          <w:rFonts w:ascii="Times New Roman" w:hAnsi="Times New Roman" w:cs="Times New Roman"/>
          <w:b/>
          <w:bCs/>
          <w:color w:val="202124"/>
          <w:spacing w:val="2"/>
          <w:sz w:val="36"/>
          <w:szCs w:val="36"/>
          <w:shd w:val="clear" w:color="auto" w:fill="FFFFFF"/>
        </w:rPr>
        <w:t xml:space="preserve"> I</w:t>
      </w:r>
      <w:r w:rsidR="00B63ED2" w:rsidRPr="002F4121">
        <w:rPr>
          <w:rFonts w:ascii="Times New Roman" w:hAnsi="Times New Roman" w:cs="Times New Roman"/>
          <w:color w:val="202124"/>
          <w:spacing w:val="2"/>
          <w:sz w:val="32"/>
          <w:szCs w:val="32"/>
        </w:rPr>
        <w:br/>
      </w:r>
      <w:r w:rsidR="00B63ED2" w:rsidRPr="002F4121">
        <w:rPr>
          <w:rFonts w:ascii="Times New Roman" w:hAnsi="Times New Roman" w:cs="Times New Roman"/>
          <w:color w:val="202124"/>
          <w:spacing w:val="2"/>
          <w:sz w:val="32"/>
          <w:szCs w:val="32"/>
        </w:rPr>
        <w:br/>
      </w:r>
      <w:r w:rsidR="00B63ED2" w:rsidRPr="0028746C">
        <w:rPr>
          <w:rFonts w:ascii="Times New Roman" w:hAnsi="Times New Roman" w:cs="Times New Roman"/>
          <w:b/>
          <w:bCs/>
          <w:color w:val="202124"/>
          <w:spacing w:val="2"/>
          <w:sz w:val="36"/>
          <w:szCs w:val="36"/>
          <w:u w:val="single"/>
          <w:shd w:val="clear" w:color="auto" w:fill="FFFFFF"/>
        </w:rPr>
        <w:t>Scope of work.</w:t>
      </w:r>
    </w:p>
    <w:p w:rsidR="00554B47" w:rsidRDefault="00FA4F96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 xml:space="preserve">Annual service contract for Breakdown </w:t>
      </w:r>
      <w:proofErr w:type="gramStart"/>
      <w:r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>and  P</w:t>
      </w:r>
      <w:r w:rsidR="00554B47"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>reventive</w:t>
      </w:r>
      <w:proofErr w:type="gramEnd"/>
      <w:r w:rsidR="00554B47"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 xml:space="preserve"> </w:t>
      </w:r>
      <w:r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>(E</w:t>
      </w:r>
      <w:r w:rsidR="00554B47"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 xml:space="preserve">lectrical </w:t>
      </w:r>
      <w:r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>/M</w:t>
      </w:r>
      <w:r w:rsidR="00554B47"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>echanical</w:t>
      </w:r>
      <w:r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>) maintenance of Aero Castors in New Transformer B</w:t>
      </w:r>
      <w:r w:rsidR="00554B47" w:rsidRPr="0028746C">
        <w:rPr>
          <w:rFonts w:ascii="Arial" w:hAnsi="Arial" w:cs="Arial"/>
          <w:b/>
          <w:bCs/>
          <w:color w:val="202124"/>
          <w:spacing w:val="2"/>
          <w:u w:val="single"/>
          <w:shd w:val="clear" w:color="auto" w:fill="FFFFFF"/>
        </w:rPr>
        <w:t>lock.</w:t>
      </w:r>
      <w:r w:rsidR="00554B47">
        <w:rPr>
          <w:rFonts w:ascii="Arial" w:hAnsi="Arial" w:cs="Arial"/>
          <w:color w:val="202124"/>
          <w:spacing w:val="2"/>
        </w:rPr>
        <w:br/>
      </w:r>
      <w:r w:rsidR="00554B47">
        <w:rPr>
          <w:rFonts w:ascii="Arial" w:hAnsi="Arial" w:cs="Arial"/>
          <w:color w:val="202124"/>
          <w:spacing w:val="2"/>
        </w:rPr>
        <w:br/>
      </w:r>
      <w:r w:rsidR="00F752F6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There are 02 </w:t>
      </w:r>
      <w:proofErr w:type="spellStart"/>
      <w:r w:rsidR="00F752F6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nos</w:t>
      </w:r>
      <w:proofErr w:type="spellEnd"/>
      <w:r w:rsidR="00F752F6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 </w:t>
      </w:r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of 350 Ton </w:t>
      </w:r>
      <w:r w:rsidR="00F752F6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and 02 </w:t>
      </w:r>
      <w:proofErr w:type="spellStart"/>
      <w:r w:rsidR="00F752F6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nos</w:t>
      </w:r>
      <w:proofErr w:type="spellEnd"/>
      <w:r w:rsidR="00F752F6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 </w:t>
      </w:r>
      <w:proofErr w:type="gramStart"/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of </w:t>
      </w:r>
      <w:r w:rsidR="00554B47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 50</w:t>
      </w:r>
      <w:proofErr w:type="gramEnd"/>
      <w:r w:rsidR="00554B47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 </w:t>
      </w:r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Ton Aero Castors in NTB.</w:t>
      </w:r>
      <w:r w:rsidR="00554B47">
        <w:rPr>
          <w:rFonts w:ascii="Arial" w:hAnsi="Arial" w:cs="Arial"/>
          <w:color w:val="202124"/>
          <w:spacing w:val="2"/>
        </w:rPr>
        <w:br/>
      </w:r>
      <w:r w:rsidR="00554B47"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1.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Periodic removal of air cushion element and inspecting them for damage</w:t>
      </w:r>
      <w:r w:rsidR="00F752F6">
        <w:rPr>
          <w:rFonts w:ascii="Arial" w:hAnsi="Arial" w:cs="Arial"/>
          <w:color w:val="202124"/>
          <w:spacing w:val="2"/>
          <w:shd w:val="clear" w:color="auto" w:fill="FFFFFF"/>
        </w:rPr>
        <w:t>s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.</w:t>
      </w:r>
      <w:r w:rsidR="00554B47">
        <w:rPr>
          <w:rFonts w:ascii="Arial" w:hAnsi="Arial" w:cs="Arial"/>
          <w:color w:val="202124"/>
          <w:spacing w:val="2"/>
        </w:rPr>
        <w:br/>
      </w:r>
      <w:r w:rsidR="00554B47">
        <w:rPr>
          <w:rFonts w:ascii="Arial" w:hAnsi="Arial" w:cs="Arial"/>
          <w:color w:val="202124"/>
          <w:spacing w:val="2"/>
        </w:rPr>
        <w:br/>
      </w:r>
      <w:r w:rsidR="00F752F6">
        <w:rPr>
          <w:rFonts w:ascii="Arial" w:hAnsi="Arial" w:cs="Arial"/>
          <w:color w:val="202124"/>
          <w:spacing w:val="2"/>
          <w:shd w:val="clear" w:color="auto" w:fill="FFFFFF"/>
        </w:rPr>
        <w:t xml:space="preserve">2.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Cle</w:t>
      </w:r>
      <w:r w:rsidR="00F752F6">
        <w:rPr>
          <w:rFonts w:ascii="Arial" w:hAnsi="Arial" w:cs="Arial"/>
          <w:color w:val="202124"/>
          <w:spacing w:val="2"/>
          <w:shd w:val="clear" w:color="auto" w:fill="FFFFFF"/>
        </w:rPr>
        <w:t>aning of air cushion element. W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ashing first with warm soap water</w:t>
      </w:r>
      <w:r w:rsidR="00F752F6">
        <w:rPr>
          <w:rFonts w:ascii="Arial" w:hAnsi="Arial" w:cs="Arial"/>
          <w:color w:val="202124"/>
          <w:spacing w:val="2"/>
          <w:shd w:val="clear" w:color="auto" w:fill="FFFFFF"/>
        </w:rPr>
        <w:t>,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then with cold water and drying with clean cloth</w:t>
      </w:r>
      <w:r w:rsidR="00F752F6">
        <w:rPr>
          <w:rFonts w:ascii="Arial" w:hAnsi="Arial" w:cs="Arial"/>
          <w:color w:val="202124"/>
          <w:spacing w:val="2"/>
          <w:shd w:val="clear" w:color="auto" w:fill="FFFFFF"/>
        </w:rPr>
        <w:t>.</w:t>
      </w:r>
    </w:p>
    <w:p w:rsidR="00E935DD" w:rsidRDefault="00F752F6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3. R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epair of air cushion element </w:t>
      </w:r>
      <w:r>
        <w:rPr>
          <w:rFonts w:ascii="Arial" w:hAnsi="Arial" w:cs="Arial"/>
          <w:color w:val="202124"/>
          <w:spacing w:val="2"/>
          <w:shd w:val="clear" w:color="auto" w:fill="FFFFFF"/>
        </w:rPr>
        <w:t>.W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hen the cushion is damaged</w:t>
      </w:r>
      <w:r>
        <w:rPr>
          <w:rFonts w:ascii="Arial" w:hAnsi="Arial" w:cs="Arial"/>
          <w:color w:val="202124"/>
          <w:spacing w:val="2"/>
          <w:shd w:val="clear" w:color="auto" w:fill="FFFFFF"/>
        </w:rPr>
        <w:t>/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ruptured then it has to be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repaired with vulcanizing and a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dhesive SC 4000 provided by BHEL</w:t>
      </w:r>
      <w:r>
        <w:rPr>
          <w:rFonts w:ascii="Arial" w:hAnsi="Arial" w:cs="Arial"/>
          <w:color w:val="202124"/>
          <w:spacing w:val="2"/>
          <w:shd w:val="clear" w:color="auto" w:fill="FFFFFF"/>
        </w:rPr>
        <w:t>. T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h</w:t>
      </w:r>
      <w:r>
        <w:rPr>
          <w:rFonts w:ascii="Arial" w:hAnsi="Arial" w:cs="Arial"/>
          <w:color w:val="202124"/>
          <w:spacing w:val="2"/>
          <w:shd w:val="clear" w:color="auto" w:fill="FFFFFF"/>
        </w:rPr>
        <w:t>e repair shall be done at r r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ubber-rubber and rubber </w:t>
      </w:r>
      <w:r>
        <w:rPr>
          <w:rFonts w:ascii="Arial" w:hAnsi="Arial" w:cs="Arial"/>
          <w:color w:val="202124"/>
          <w:spacing w:val="2"/>
          <w:shd w:val="clear" w:color="auto" w:fill="FFFFFF"/>
        </w:rPr>
        <w:t>-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steel interface</w:t>
      </w:r>
      <w:r>
        <w:rPr>
          <w:rFonts w:ascii="Arial" w:hAnsi="Arial" w:cs="Arial"/>
          <w:color w:val="202124"/>
          <w:spacing w:val="2"/>
          <w:shd w:val="clear" w:color="auto" w:fill="FFFFFF"/>
        </w:rPr>
        <w:t>.</w:t>
      </w:r>
      <w:r w:rsidR="00554B47"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4.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Regula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r cleaning of complete </w:t>
      </w:r>
      <w:proofErr w:type="gramStart"/>
      <w:r>
        <w:rPr>
          <w:rFonts w:ascii="Arial" w:hAnsi="Arial" w:cs="Arial"/>
          <w:color w:val="202124"/>
          <w:spacing w:val="2"/>
          <w:shd w:val="clear" w:color="auto" w:fill="FFFFFF"/>
        </w:rPr>
        <w:t>Aero</w:t>
      </w:r>
      <w:proofErr w:type="gramEnd"/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castors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with complete removal of dust</w:t>
      </w:r>
      <w:r>
        <w:rPr>
          <w:rFonts w:ascii="Arial" w:hAnsi="Arial" w:cs="Arial"/>
          <w:color w:val="202124"/>
          <w:spacing w:val="2"/>
          <w:shd w:val="clear" w:color="auto" w:fill="FFFFFF"/>
        </w:rPr>
        <w:t>,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for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 xml:space="preserve">eign 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particles </w:t>
      </w:r>
      <w:proofErr w:type="spellStart"/>
      <w:r>
        <w:rPr>
          <w:rFonts w:ascii="Arial" w:hAnsi="Arial" w:cs="Arial"/>
          <w:color w:val="202124"/>
          <w:spacing w:val="2"/>
          <w:shd w:val="clear" w:color="auto" w:fill="FFFFFF"/>
        </w:rPr>
        <w:t>etc</w:t>
      </w:r>
      <w:proofErr w:type="spellEnd"/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through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air and vacuum cleaner </w:t>
      </w:r>
      <w:r w:rsidR="00E935DD">
        <w:rPr>
          <w:rFonts w:ascii="Arial" w:hAnsi="Arial" w:cs="Arial"/>
          <w:color w:val="202124"/>
          <w:spacing w:val="2"/>
          <w:shd w:val="clear" w:color="auto" w:fill="FFFFFF"/>
        </w:rPr>
        <w:t>.Dismantling of pneumatic pipe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line</w:t>
      </w:r>
      <w:r w:rsidR="00E935DD">
        <w:rPr>
          <w:rFonts w:ascii="Arial" w:hAnsi="Arial" w:cs="Arial"/>
          <w:color w:val="202124"/>
          <w:spacing w:val="2"/>
          <w:shd w:val="clear" w:color="auto" w:fill="FFFFFF"/>
        </w:rPr>
        <w:t>s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and ensuring complete removal of water</w:t>
      </w:r>
      <w:r w:rsidR="00E935DD">
        <w:rPr>
          <w:rFonts w:ascii="Arial" w:hAnsi="Arial" w:cs="Arial"/>
          <w:color w:val="202124"/>
          <w:spacing w:val="2"/>
          <w:shd w:val="clear" w:color="auto" w:fill="FFFFFF"/>
        </w:rPr>
        <w:t>.</w:t>
      </w:r>
    </w:p>
    <w:p w:rsidR="00E935DD" w:rsidRDefault="00E935DD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5. R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egular checking</w:t>
      </w:r>
      <w:r>
        <w:rPr>
          <w:rFonts w:ascii="Arial" w:hAnsi="Arial" w:cs="Arial"/>
          <w:color w:val="202124"/>
          <w:spacing w:val="2"/>
          <w:shd w:val="clear" w:color="auto" w:fill="FFFFFF"/>
        </w:rPr>
        <w:t>,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cleaning and replacem</w:t>
      </w:r>
      <w:r>
        <w:rPr>
          <w:rFonts w:ascii="Arial" w:hAnsi="Arial" w:cs="Arial"/>
          <w:color w:val="202124"/>
          <w:spacing w:val="2"/>
          <w:shd w:val="clear" w:color="auto" w:fill="FFFFFF"/>
        </w:rPr>
        <w:t>ent of filter insert of exhaust filter</w:t>
      </w:r>
      <w:proofErr w:type="gramStart"/>
      <w:r>
        <w:rPr>
          <w:rFonts w:ascii="Arial" w:hAnsi="Arial" w:cs="Arial"/>
          <w:color w:val="202124"/>
          <w:spacing w:val="2"/>
          <w:shd w:val="clear" w:color="auto" w:fill="FFFFFF"/>
        </w:rPr>
        <w:t>,  M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icro</w:t>
      </w:r>
      <w:proofErr w:type="gramEnd"/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filter and normal filter</w:t>
      </w:r>
    </w:p>
    <w:p w:rsidR="00E935DD" w:rsidRDefault="00E935DD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6. P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eriodic servicing</w:t>
      </w:r>
      <w:r>
        <w:rPr>
          <w:rFonts w:ascii="Arial" w:hAnsi="Arial" w:cs="Arial"/>
          <w:color w:val="202124"/>
          <w:spacing w:val="2"/>
          <w:shd w:val="clear" w:color="auto" w:fill="FFFFFF"/>
        </w:rPr>
        <w:t>,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upkeep and ensuring trouble-fre</w:t>
      </w:r>
      <w:r>
        <w:rPr>
          <w:rFonts w:ascii="Arial" w:hAnsi="Arial" w:cs="Arial"/>
          <w:color w:val="202124"/>
          <w:spacing w:val="2"/>
          <w:shd w:val="clear" w:color="auto" w:fill="FFFFFF"/>
        </w:rPr>
        <w:t>e operation of a pneumatic driving motor consisting of bellows, wheels,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spring etc</w:t>
      </w:r>
      <w:r>
        <w:rPr>
          <w:rFonts w:ascii="Arial" w:hAnsi="Arial" w:cs="Arial"/>
          <w:color w:val="202124"/>
          <w:spacing w:val="2"/>
          <w:shd w:val="clear" w:color="auto" w:fill="FFFFFF"/>
        </w:rPr>
        <w:t>. Lubrication of motor.</w:t>
      </w:r>
    </w:p>
    <w:p w:rsidR="00E935DD" w:rsidRDefault="00E935DD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7. Upkeep and repair of air bellows of 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driving unit and brake</w:t>
      </w:r>
      <w:r>
        <w:rPr>
          <w:rFonts w:ascii="Arial" w:hAnsi="Arial" w:cs="Arial"/>
          <w:color w:val="202124"/>
          <w:spacing w:val="2"/>
          <w:shd w:val="clear" w:color="auto" w:fill="FFFFFF"/>
        </w:rPr>
        <w:t>.</w:t>
      </w:r>
    </w:p>
    <w:p w:rsidR="00E935DD" w:rsidRDefault="00E935DD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8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 xml:space="preserve">.  Repair of Air Supply points 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consisting of </w:t>
      </w:r>
      <w:proofErr w:type="gramStart"/>
      <w:r>
        <w:rPr>
          <w:rFonts w:ascii="Arial" w:hAnsi="Arial" w:cs="Arial"/>
          <w:color w:val="202124"/>
          <w:spacing w:val="2"/>
          <w:shd w:val="clear" w:color="auto" w:fill="FFFFFF"/>
        </w:rPr>
        <w:t>Hoses ,</w:t>
      </w:r>
      <w:proofErr w:type="gramEnd"/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Ball valves Quick R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elease coupling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. 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>Ensure no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leakages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and no pressure drop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. Ensuring proper locking mechanism so that the hoses are not 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>removed with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pressure on</w:t>
      </w:r>
      <w:r>
        <w:rPr>
          <w:rFonts w:ascii="Arial" w:hAnsi="Arial" w:cs="Arial"/>
          <w:color w:val="202124"/>
          <w:spacing w:val="2"/>
          <w:shd w:val="clear" w:color="auto" w:fill="FFFFFF"/>
        </w:rPr>
        <w:t>.</w:t>
      </w:r>
    </w:p>
    <w:p w:rsidR="00F456B8" w:rsidRDefault="00E935DD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9.</w:t>
      </w:r>
      <w:r w:rsidR="00F456B8">
        <w:rPr>
          <w:rFonts w:ascii="Arial" w:hAnsi="Arial" w:cs="Arial"/>
          <w:color w:val="202124"/>
          <w:spacing w:val="2"/>
          <w:shd w:val="clear" w:color="auto" w:fill="FFFFFF"/>
        </w:rPr>
        <w:t xml:space="preserve"> R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egular lubrication of 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 xml:space="preserve">Aero </w:t>
      </w:r>
      <w:proofErr w:type="gramStart"/>
      <w:r w:rsidR="00034A0E">
        <w:rPr>
          <w:rFonts w:ascii="Arial" w:hAnsi="Arial" w:cs="Arial"/>
          <w:color w:val="202124"/>
          <w:spacing w:val="2"/>
          <w:shd w:val="clear" w:color="auto" w:fill="FFFFFF"/>
        </w:rPr>
        <w:t>Castors</w:t>
      </w:r>
      <w:r w:rsidR="00F456B8">
        <w:rPr>
          <w:rFonts w:ascii="Arial" w:hAnsi="Arial" w:cs="Arial"/>
          <w:color w:val="202124"/>
          <w:spacing w:val="2"/>
          <w:shd w:val="clear" w:color="auto" w:fill="FFFFFF"/>
        </w:rPr>
        <w:t xml:space="preserve"> .</w:t>
      </w:r>
      <w:proofErr w:type="gramEnd"/>
    </w:p>
    <w:p w:rsidR="00F456B8" w:rsidRDefault="00F456B8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10. Repair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and maintenance of batteries and charger</w:t>
      </w:r>
      <w:r>
        <w:rPr>
          <w:rFonts w:ascii="Arial" w:hAnsi="Arial" w:cs="Arial"/>
          <w:color w:val="202124"/>
          <w:spacing w:val="2"/>
          <w:shd w:val="clear" w:color="auto" w:fill="FFFFFF"/>
        </w:rPr>
        <w:t>s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</w:p>
    <w:p w:rsidR="00F456B8" w:rsidRDefault="00F456B8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11. R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epair and replacement faulty me</w:t>
      </w:r>
      <w:r>
        <w:rPr>
          <w:rFonts w:ascii="Arial" w:hAnsi="Arial" w:cs="Arial"/>
          <w:color w:val="202124"/>
          <w:spacing w:val="2"/>
          <w:shd w:val="clear" w:color="auto" w:fill="FFFFFF"/>
        </w:rPr>
        <w:t>cha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 xml:space="preserve">nical components such as </w:t>
      </w:r>
      <w:proofErr w:type="spellStart"/>
      <w:r w:rsidR="00034A0E">
        <w:rPr>
          <w:rFonts w:ascii="Arial" w:hAnsi="Arial" w:cs="Arial"/>
          <w:color w:val="202124"/>
          <w:spacing w:val="2"/>
          <w:shd w:val="clear" w:color="auto" w:fill="FFFFFF"/>
        </w:rPr>
        <w:t>valves</w:t>
      </w:r>
      <w:proofErr w:type="gramStart"/>
      <w:r>
        <w:rPr>
          <w:rFonts w:ascii="Arial" w:hAnsi="Arial" w:cs="Arial"/>
          <w:color w:val="202124"/>
          <w:spacing w:val="2"/>
          <w:shd w:val="clear" w:color="auto" w:fill="FFFFFF"/>
        </w:rPr>
        <w:t>,FRLs</w:t>
      </w:r>
      <w:proofErr w:type="spellEnd"/>
      <w:proofErr w:type="gramEnd"/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pneumatic pipe line</w:t>
      </w:r>
      <w:r>
        <w:rPr>
          <w:rFonts w:ascii="Arial" w:hAnsi="Arial" w:cs="Arial"/>
          <w:color w:val="202124"/>
          <w:spacing w:val="2"/>
          <w:shd w:val="clear" w:color="auto" w:fill="FFFFFF"/>
        </w:rPr>
        <w:t>s.</w:t>
      </w:r>
    </w:p>
    <w:p w:rsidR="00F456B8" w:rsidRDefault="00F456B8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12.  C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heckin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g of electrical wiring of loose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connection and other 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>fault.</w:t>
      </w:r>
    </w:p>
    <w:p w:rsidR="00F456B8" w:rsidRDefault="00F456B8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13. A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djustment</w:t>
      </w:r>
      <w:r>
        <w:rPr>
          <w:rFonts w:ascii="Arial" w:hAnsi="Arial" w:cs="Arial"/>
          <w:color w:val="202124"/>
          <w:spacing w:val="2"/>
          <w:shd w:val="clear" w:color="auto" w:fill="FFFFFF"/>
        </w:rPr>
        <w:t>s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of height sensor</w:t>
      </w:r>
      <w:r>
        <w:rPr>
          <w:rFonts w:ascii="Arial" w:hAnsi="Arial" w:cs="Arial"/>
          <w:color w:val="202124"/>
          <w:spacing w:val="2"/>
          <w:shd w:val="clear" w:color="auto" w:fill="FFFFFF"/>
        </w:rPr>
        <w:t>s so that lift of aero castor is uniform.</w:t>
      </w:r>
    </w:p>
    <w:p w:rsidR="00F456B8" w:rsidRDefault="00F456B8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14. The contractor shall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attend breakdown of electrical and mechanical </w:t>
      </w:r>
      <w:r>
        <w:rPr>
          <w:rFonts w:ascii="Arial" w:hAnsi="Arial" w:cs="Arial"/>
          <w:color w:val="202124"/>
          <w:spacing w:val="2"/>
          <w:shd w:val="clear" w:color="auto" w:fill="FFFFFF"/>
        </w:rPr>
        <w:t>nature whatsoever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may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be in between any two successive  servicing schedule during operation of aero castors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free of the ch</w:t>
      </w:r>
      <w:r>
        <w:rPr>
          <w:rFonts w:ascii="Arial" w:hAnsi="Arial" w:cs="Arial"/>
          <w:color w:val="202124"/>
          <w:spacing w:val="2"/>
          <w:shd w:val="clear" w:color="auto" w:fill="FFFFFF"/>
        </w:rPr>
        <w:t>arge and resolve them promptly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and efficiently to keep downtime minimum </w:t>
      </w:r>
    </w:p>
    <w:p w:rsidR="00F456B8" w:rsidRDefault="00F456B8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15. Welding in case of cracks and Fissures in body.</w:t>
      </w:r>
    </w:p>
    <w:p w:rsidR="009C55B5" w:rsidRDefault="00F456B8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lastRenderedPageBreak/>
        <w:t xml:space="preserve">16. </w:t>
      </w:r>
      <w:r w:rsidR="009C55B5">
        <w:rPr>
          <w:rFonts w:ascii="Arial" w:hAnsi="Arial" w:cs="Arial"/>
          <w:color w:val="202124"/>
          <w:spacing w:val="2"/>
          <w:shd w:val="clear" w:color="auto" w:fill="FFFFFF"/>
        </w:rPr>
        <w:t>T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he contractor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 xml:space="preserve"> shall </w:t>
      </w:r>
      <w:r w:rsidR="009C55B5">
        <w:rPr>
          <w:rFonts w:ascii="Arial" w:hAnsi="Arial" w:cs="Arial"/>
          <w:color w:val="202124"/>
          <w:spacing w:val="2"/>
          <w:shd w:val="clear" w:color="auto" w:fill="FFFFFF"/>
        </w:rPr>
        <w:t>coordinate with production staff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to ensure </w:t>
      </w:r>
      <w:r w:rsidR="009C55B5">
        <w:rPr>
          <w:rFonts w:ascii="Arial" w:hAnsi="Arial" w:cs="Arial"/>
          <w:color w:val="202124"/>
          <w:spacing w:val="2"/>
          <w:shd w:val="clear" w:color="auto" w:fill="FFFFFF"/>
        </w:rPr>
        <w:t xml:space="preserve">proper and trouble-free Movement </w:t>
      </w:r>
      <w:proofErr w:type="gramStart"/>
      <w:r w:rsidR="009C55B5">
        <w:rPr>
          <w:rFonts w:ascii="Arial" w:hAnsi="Arial" w:cs="Arial"/>
          <w:color w:val="202124"/>
          <w:spacing w:val="2"/>
          <w:shd w:val="clear" w:color="auto" w:fill="FFFFFF"/>
        </w:rPr>
        <w:t xml:space="preserve">of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transport</w:t>
      </w:r>
      <w:r w:rsidR="009C55B5">
        <w:rPr>
          <w:rFonts w:ascii="Arial" w:hAnsi="Arial" w:cs="Arial"/>
          <w:color w:val="202124"/>
          <w:spacing w:val="2"/>
          <w:shd w:val="clear" w:color="auto" w:fill="FFFFFF"/>
        </w:rPr>
        <w:t>er</w:t>
      </w:r>
      <w:proofErr w:type="gramEnd"/>
      <w:r w:rsidR="009C55B5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particularly in </w:t>
      </w:r>
      <w:r w:rsidR="009C55B5">
        <w:rPr>
          <w:rFonts w:ascii="Arial" w:hAnsi="Arial" w:cs="Arial"/>
          <w:color w:val="202124"/>
          <w:spacing w:val="2"/>
          <w:shd w:val="clear" w:color="auto" w:fill="FFFFFF"/>
        </w:rPr>
        <w:t xml:space="preserve">/out of VPD and UHV/NTB 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 xml:space="preserve"> interface</w:t>
      </w:r>
      <w:r w:rsidR="009C55B5">
        <w:rPr>
          <w:rFonts w:ascii="Arial" w:hAnsi="Arial" w:cs="Arial"/>
          <w:color w:val="202124"/>
          <w:spacing w:val="2"/>
          <w:shd w:val="clear" w:color="auto" w:fill="FFFFFF"/>
        </w:rPr>
        <w:t>.</w:t>
      </w:r>
    </w:p>
    <w:p w:rsidR="009C55B5" w:rsidRDefault="00554B47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9C55B5">
        <w:rPr>
          <w:rFonts w:ascii="Arial" w:hAnsi="Arial" w:cs="Arial"/>
          <w:color w:val="202124"/>
          <w:spacing w:val="2"/>
          <w:shd w:val="clear" w:color="auto" w:fill="FFFFFF"/>
        </w:rPr>
        <w:t xml:space="preserve">17. Ensuring the Aero </w:t>
      </w:r>
      <w:proofErr w:type="gramStart"/>
      <w:r w:rsidR="009C55B5">
        <w:rPr>
          <w:rFonts w:ascii="Arial" w:hAnsi="Arial" w:cs="Arial"/>
          <w:color w:val="202124"/>
          <w:spacing w:val="2"/>
          <w:shd w:val="clear" w:color="auto" w:fill="FFFFFF"/>
        </w:rPr>
        <w:t xml:space="preserve">castors </w:t>
      </w:r>
      <w:r w:rsidR="00034A0E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>
        <w:rPr>
          <w:rFonts w:ascii="Arial" w:hAnsi="Arial" w:cs="Arial"/>
          <w:color w:val="202124"/>
          <w:spacing w:val="2"/>
          <w:shd w:val="clear" w:color="auto" w:fill="FFFFFF"/>
        </w:rPr>
        <w:t>re</w:t>
      </w:r>
      <w:proofErr w:type="gramEnd"/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always in ready to operation condition in 3 shift so there is no delay in shifting </w:t>
      </w:r>
      <w:r w:rsidR="009C55B5">
        <w:rPr>
          <w:rFonts w:ascii="Arial" w:hAnsi="Arial" w:cs="Arial"/>
          <w:color w:val="202124"/>
          <w:spacing w:val="2"/>
          <w:shd w:val="clear" w:color="auto" w:fill="FFFFFF"/>
        </w:rPr>
        <w:t>jobs .</w:t>
      </w:r>
    </w:p>
    <w:p w:rsidR="009C55B5" w:rsidRDefault="009C55B5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18.  </w:t>
      </w:r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T</w:t>
      </w:r>
      <w:r w:rsidR="00554B47"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he above service</w:t>
      </w:r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/ PM has to be done 12  time in a year for  2 </w:t>
      </w:r>
      <w:proofErr w:type="spellStart"/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nos</w:t>
      </w:r>
      <w:proofErr w:type="spellEnd"/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 of 350 TON and 2 </w:t>
      </w:r>
      <w:proofErr w:type="spellStart"/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nos</w:t>
      </w:r>
      <w:proofErr w:type="spellEnd"/>
      <w:r w:rsidRPr="00034A0E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 of  50 TON aero castors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.</w:t>
      </w:r>
    </w:p>
    <w:p w:rsidR="002F4121" w:rsidRDefault="009C55B5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19.  A</w:t>
      </w:r>
      <w:r w:rsidR="00554B47">
        <w:rPr>
          <w:rFonts w:ascii="Arial" w:hAnsi="Arial" w:cs="Arial"/>
          <w:color w:val="202124"/>
          <w:spacing w:val="2"/>
          <w:shd w:val="clear" w:color="auto" w:fill="FFFFFF"/>
        </w:rPr>
        <w:t>ll spares and consumable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s shall be </w:t>
      </w:r>
      <w:bookmarkStart w:id="0" w:name="_GoBack"/>
      <w:bookmarkEnd w:id="0"/>
      <w:r w:rsidR="00554B47">
        <w:rPr>
          <w:rFonts w:ascii="Arial" w:hAnsi="Arial" w:cs="Arial"/>
          <w:color w:val="202124"/>
          <w:spacing w:val="2"/>
          <w:shd w:val="clear" w:color="auto" w:fill="FFFFFF"/>
        </w:rPr>
        <w:t>provided by BHEL</w:t>
      </w:r>
      <w:r>
        <w:rPr>
          <w:rFonts w:ascii="Arial" w:hAnsi="Arial" w:cs="Arial"/>
          <w:color w:val="202124"/>
          <w:spacing w:val="2"/>
          <w:shd w:val="clear" w:color="auto" w:fill="FFFFFF"/>
        </w:rPr>
        <w:t>.</w:t>
      </w:r>
    </w:p>
    <w:p w:rsidR="009C55B5" w:rsidRDefault="009C55B5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</w:p>
    <w:p w:rsidR="009C55B5" w:rsidRDefault="009C55B5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</w:p>
    <w:p w:rsidR="009C55B5" w:rsidRDefault="009C55B5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</w:p>
    <w:p w:rsidR="009C55B5" w:rsidRDefault="009C55B5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</w:p>
    <w:p w:rsidR="009C55B5" w:rsidRDefault="009C55B5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</w:p>
    <w:p w:rsidR="009C55B5" w:rsidRPr="00F752F6" w:rsidRDefault="009C55B5" w:rsidP="002F412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DY.MGR (FRX)</w:t>
      </w:r>
    </w:p>
    <w:sectPr w:rsidR="009C55B5" w:rsidRPr="00F752F6" w:rsidSect="00B63ED2"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20644"/>
    <w:multiLevelType w:val="hybridMultilevel"/>
    <w:tmpl w:val="B07C3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E6FE0"/>
    <w:multiLevelType w:val="hybridMultilevel"/>
    <w:tmpl w:val="47608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36E60"/>
    <w:multiLevelType w:val="hybridMultilevel"/>
    <w:tmpl w:val="060E85F2"/>
    <w:lvl w:ilvl="0" w:tplc="5A7221DA">
      <w:start w:val="1"/>
      <w:numFmt w:val="decimal"/>
      <w:lvlText w:val="%1."/>
      <w:lvlJc w:val="left"/>
      <w:pPr>
        <w:ind w:left="720" w:hanging="360"/>
      </w:pPr>
      <w:rPr>
        <w:rFonts w:hint="default"/>
        <w:color w:val="2021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D2"/>
    <w:rsid w:val="00034A0E"/>
    <w:rsid w:val="0028746C"/>
    <w:rsid w:val="002F4121"/>
    <w:rsid w:val="00307A45"/>
    <w:rsid w:val="0055066B"/>
    <w:rsid w:val="00554B47"/>
    <w:rsid w:val="006E1921"/>
    <w:rsid w:val="00982D79"/>
    <w:rsid w:val="009C55B5"/>
    <w:rsid w:val="00B63ED2"/>
    <w:rsid w:val="00C664CE"/>
    <w:rsid w:val="00CA0BF9"/>
    <w:rsid w:val="00E935DD"/>
    <w:rsid w:val="00F43194"/>
    <w:rsid w:val="00F456B8"/>
    <w:rsid w:val="00F752F6"/>
    <w:rsid w:val="00FA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B3719A-3C95-4BE2-A459-176B0114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6050379</dc:creator>
  <cp:keywords/>
  <dc:description/>
  <cp:lastModifiedBy>6008402wa</cp:lastModifiedBy>
  <cp:revision>6</cp:revision>
  <dcterms:created xsi:type="dcterms:W3CDTF">2020-02-03T09:25:00Z</dcterms:created>
  <dcterms:modified xsi:type="dcterms:W3CDTF">2020-02-03T10:15:00Z</dcterms:modified>
</cp:coreProperties>
</file>